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B9427D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B9427D">
        <w:rPr>
          <w:rFonts w:ascii="Times New Roman" w:hAnsi="Times New Roman" w:cs="Times New Roman"/>
          <w:b/>
          <w:caps/>
          <w:sz w:val="28"/>
          <w:szCs w:val="28"/>
        </w:rPr>
        <w:t xml:space="preserve"> Л А Н</w:t>
      </w:r>
    </w:p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7D">
        <w:rPr>
          <w:rFonts w:ascii="Times New Roman" w:hAnsi="Times New Roman" w:cs="Times New Roman"/>
          <w:sz w:val="28"/>
          <w:szCs w:val="28"/>
        </w:rPr>
        <w:t xml:space="preserve"> мероприятий противодействия коррупции</w:t>
      </w:r>
    </w:p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ar-SA"/>
        </w:rPr>
      </w:pPr>
      <w:r w:rsidRPr="00B9427D">
        <w:rPr>
          <w:rFonts w:ascii="Times New Roman" w:hAnsi="Times New Roman" w:cs="Times New Roman"/>
          <w:sz w:val="28"/>
          <w:szCs w:val="28"/>
        </w:rPr>
        <w:t xml:space="preserve"> в </w:t>
      </w:r>
      <w:r w:rsidRPr="00B9427D">
        <w:rPr>
          <w:rFonts w:ascii="Times New Roman" w:hAnsi="Times New Roman" w:cs="Times New Roman"/>
          <w:spacing w:val="2"/>
          <w:sz w:val="28"/>
          <w:szCs w:val="28"/>
          <w:lang w:eastAsia="ar-SA"/>
        </w:rPr>
        <w:t>Государственном автономном учреждении Пензенской области</w:t>
      </w:r>
    </w:p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7D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«Спортивной школе олимпийского резерва по гимнастике имени Натальи Александровны Лавровой»</w:t>
      </w:r>
      <w:r w:rsidRPr="00B94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27D">
        <w:rPr>
          <w:rFonts w:ascii="Times New Roman" w:hAnsi="Times New Roman" w:cs="Times New Roman"/>
          <w:sz w:val="28"/>
          <w:szCs w:val="28"/>
        </w:rPr>
        <w:t>на  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B942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27D" w:rsidRPr="00B9427D" w:rsidRDefault="00B9427D" w:rsidP="00B94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5443"/>
        <w:gridCol w:w="3905"/>
        <w:gridCol w:w="2500"/>
        <w:gridCol w:w="3156"/>
      </w:tblGrid>
      <w:tr w:rsidR="00B9427D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7D" w:rsidRPr="00B9427D" w:rsidRDefault="00B9427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D" w:rsidRPr="00B9427D" w:rsidRDefault="00B94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427D" w:rsidRPr="00B9427D" w:rsidRDefault="00B94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D" w:rsidRPr="00B9427D" w:rsidRDefault="00B94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D" w:rsidRPr="00B9427D" w:rsidRDefault="00B94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9427D" w:rsidRPr="00B9427D" w:rsidRDefault="00B94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D" w:rsidRPr="00B9427D" w:rsidRDefault="00B94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B9427D" w:rsidRPr="00B9427D" w:rsidRDefault="00B94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427D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7D" w:rsidRPr="00B9427D" w:rsidRDefault="00B94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94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Мероприятия по противодействию коррупции </w:t>
            </w:r>
          </w:p>
        </w:tc>
      </w:tr>
      <w:tr w:rsidR="00B9427D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7D" w:rsidRPr="00B9427D" w:rsidRDefault="00B94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Cs/>
                <w:sz w:val="28"/>
                <w:szCs w:val="28"/>
              </w:rPr>
              <w:t>1.1. Развитие и совершенствование правовой основы противодействия коррупции</w:t>
            </w:r>
          </w:p>
        </w:tc>
      </w:tr>
      <w:tr w:rsidR="00B9427D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B9427D" w:rsidRDefault="00B9427D" w:rsidP="00B9427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27D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Реализация комплекса антикоррупционных мер в соответствии с настоящим Планом противодействия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27D" w:rsidRPr="003E6E39" w:rsidRDefault="003E6E39" w:rsidP="003E6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27D" w:rsidRPr="00B9427D" w:rsidRDefault="003E6E39" w:rsidP="00725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27D" w:rsidRPr="00B9427D" w:rsidRDefault="003E6E39">
            <w:pPr>
              <w:pStyle w:val="ConsPlusNormal"/>
              <w:widowControl/>
              <w:ind w:left="-1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Предотвращение коррупционных проявлений</w:t>
            </w:r>
          </w:p>
        </w:tc>
      </w:tr>
      <w:tr w:rsidR="003E6E39" w:rsidRPr="00B9427D" w:rsidTr="002236D3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 w:rsidP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Осуществление мониторинга правоприменения законодательства</w:t>
            </w:r>
            <w:r w:rsidRPr="00725C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противодействии коррупции.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725C1D" w:rsidRDefault="003E6E39" w:rsidP="00884058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</w:p>
          <w:p w:rsidR="003E6E39" w:rsidRPr="00B9427D" w:rsidRDefault="003E6E39" w:rsidP="00884058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 w:rsidP="0088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 w:rsidP="00884058">
            <w:pPr>
              <w:pStyle w:val="ConsPlusNormal"/>
              <w:widowControl/>
              <w:ind w:left="-1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актуальной правовой базы по вопросам коррупции  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Default="003E6E39" w:rsidP="00A424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88" w:rsidRDefault="00A42488" w:rsidP="00A424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88" w:rsidRPr="00B9427D" w:rsidRDefault="00A42488" w:rsidP="00A424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725C1D" w:rsidRDefault="003E6E3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C1D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Рассмотрение вопросов законодательства в области противодействия коррупции на собраниях в структурных подразделениях.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42" w:rsidRDefault="00350342" w:rsidP="00350342">
            <w:pPr>
              <w:ind w:left="-95"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</w:t>
            </w:r>
          </w:p>
          <w:p w:rsidR="003E6E39" w:rsidRPr="00B9427D" w:rsidRDefault="003E6E39" w:rsidP="00350342">
            <w:pPr>
              <w:ind w:left="-95"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  <w:r w:rsidR="0035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июнь/декабрь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Предотвращение коррупционных проявлений</w:t>
            </w:r>
          </w:p>
        </w:tc>
      </w:tr>
      <w:tr w:rsidR="003E6E39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ab/>
              <w:t>Применение организационно-правовых механизмов в деятельности по противодействию коррупции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3E6E39" w:rsidRDefault="003E6E3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E6E39">
              <w:rPr>
                <w:rFonts w:ascii="Times New Roman" w:hAnsi="Times New Roman" w:cs="Times New Roman"/>
                <w:b w:val="0"/>
                <w:color w:val="auto"/>
              </w:rPr>
              <w:t>Проведение мониторинга о ходе реализации мероприятий по противодействию коррупции в учреждении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 - Заместитель директора Тургенев Д.Г, члены комиссии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учреждения в сфере противодействия коррупции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Проведение в пределах компетенции мониторинга публикаций в средствах массовой информации о деяниях, содержащих признаки составов коррупционных правонарушений, совершенных должностными лицами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42" w:rsidRDefault="003503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Никишин А.Ю.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A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Ежеквартально, до последнего числа последнего месяца отчетного периода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proofErr w:type="gram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 в учреждение информации от работодателей о заключении</w:t>
            </w:r>
            <w:proofErr w:type="gram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 договора с гражданами, замещавшими должности государственной службы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Арямкина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В.Н., Хохлова А.В.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случаев коррупционных проявлений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350342" w:rsidRDefault="003E6E39" w:rsidP="00350342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50342">
              <w:rPr>
                <w:rFonts w:ascii="Times New Roman" w:hAnsi="Times New Roman" w:cs="Times New Roman"/>
                <w:b w:val="0"/>
                <w:color w:val="auto"/>
              </w:rPr>
              <w:t>Проведение мониторинга исполнения установленного порядка сообщения лицами</w:t>
            </w:r>
            <w:r w:rsidRPr="0035034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50342">
              <w:rPr>
                <w:rFonts w:ascii="Times New Roman" w:hAnsi="Times New Roman" w:cs="Times New Roman"/>
                <w:b w:val="0"/>
                <w:color w:val="auto"/>
              </w:rPr>
              <w:t xml:space="preserve">о получении ими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35034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которых связано с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комиссии по противодействию коррупции - Заместитель директора Тургенев Д.Г.,</w:t>
            </w:r>
          </w:p>
          <w:p w:rsidR="003E6E39" w:rsidRPr="00B9427D" w:rsidRDefault="003E6E39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полугодие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работниками требований к служебному поведению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350342" w:rsidRDefault="00350342" w:rsidP="00350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4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работы по доведению до работников положений действующего законодательства Российской Федерации в сфере противодействия коррупции, в том числе об уголовной и иной ответственности за коррупционные правонарушения, об увольнении в связи с утратой доверия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50342" w:rsidP="00350342">
            <w:pPr>
              <w:ind w:left="-95" w:righ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рмашева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К.А.,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  <w:r w:rsidRPr="0072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342" w:rsidRPr="00B9427D" w:rsidRDefault="00350342" w:rsidP="0035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50342" w:rsidP="0035034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50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случаев коррупционных проявлений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9" w:rsidRPr="00B9427D" w:rsidRDefault="003E6E39" w:rsidP="00B9427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E17A87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деятельности подразделений и должностных лиц, ответственных за профилактику коррупционных </w:t>
            </w:r>
            <w:r w:rsidR="00E17A87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в сфере противодействия коррупции</w:t>
            </w:r>
          </w:p>
        </w:tc>
      </w:tr>
      <w:tr w:rsidR="003E6E39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Cs/>
                <w:sz w:val="28"/>
                <w:szCs w:val="28"/>
              </w:rPr>
              <w:t>1.3. Обеспечение соблюдения работниками требований к служебному поведению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1.3.1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 по обмену информацией по проверке лиц, поступающих на работу</w:t>
            </w:r>
          </w:p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725C1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Арямкина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В.Н., Хохлова А.В.,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к работе в учреждении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1.3.2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вводных инструктажах по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противодействия коррупции с лицами, впервые поступившими на работу</w:t>
            </w:r>
          </w:p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Арямкина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В.Н., Хохлова А.В.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граждан на работу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Предотвращение </w:t>
            </w: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коррупционных проявлений 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совещаний, бесед (иных мероприятий)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работников по вопросам противодействия коррупции,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Начальники подразделений,</w:t>
            </w:r>
          </w:p>
          <w:p w:rsidR="003E6E39" w:rsidRPr="00B9427D" w:rsidRDefault="003E6E39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Юрмашева К.А.,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Повышение антикоррупционной грамотности работников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контроля:</w:t>
            </w:r>
          </w:p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-за соблюдением прав по охране труда работников;</w:t>
            </w:r>
          </w:p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-работы по обращениям сотрудников;</w:t>
            </w:r>
          </w:p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этики и служебного поведения: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-работы комиссии по профилактике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 по противодействию коррупции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Предотвращение коррупционных проявлений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2653E4" w:rsidRDefault="002653E4" w:rsidP="002653E4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Принятие в соответствии с компетенцией мер по повышению эффективности кадровой работы в части, касающейся </w:t>
            </w:r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ведения личных дел, в том числе </w:t>
            </w:r>
            <w:proofErr w:type="gramStart"/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</w:t>
            </w:r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за</w:t>
            </w:r>
            <w:proofErr w:type="gramEnd"/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актуализацией сведений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 работниках</w:t>
            </w:r>
            <w:r w:rsidRPr="002653E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 их родственниках в целях выявления возможного конфликта интересов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Арямкина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В.Н., Хохлова А.В.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срока действия </w:t>
            </w: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антикоррупционной грамотности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лиц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специализированной печатной и агитационной продукции по вопросам соблюдения </w:t>
            </w: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законодательства в сфере противодействия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антикоррупционной грамотности 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Доведение до увольняющихся работников информации о запретах, установленных законодательством о противодействии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Арямкина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В.Н., Хохлова А.В. ,</w:t>
            </w:r>
          </w:p>
          <w:p w:rsidR="003E6E39" w:rsidRPr="00B9427D" w:rsidRDefault="003E6E39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при каждом увольнении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Предотвращение случаев коррупционных проявлений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1.3.8.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оказания консультационной </w:t>
            </w:r>
            <w:r w:rsidRPr="00B942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помощи работникам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коррупции. </w:t>
            </w:r>
          </w:p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E39" w:rsidRPr="00B9427D" w:rsidRDefault="003E6E39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Юрмашева К.А.</w:t>
            </w:r>
          </w:p>
          <w:p w:rsidR="003E6E39" w:rsidRPr="00B9427D" w:rsidRDefault="003E6E3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Повышение антикоррупционной грамотности работников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 и принятие мер по </w:t>
            </w:r>
            <w:r w:rsidRPr="00B942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предотвращению и урегулированию конфликта интересов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Урегулирование конфликта интересов 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 w:rsidP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служебного 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и урегулированию конфликта интересов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срока действия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autoSpaceDE w:val="0"/>
              <w:autoSpaceDN w:val="0"/>
              <w:adjustRightInd w:val="0"/>
              <w:ind w:left="-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соблюдения работниками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ограничений и запретов, </w:t>
            </w:r>
            <w:r w:rsidRPr="00B9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 о предотвращении или урегулировании конфликта интересов,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поведению,  а также </w:t>
            </w:r>
            <w:r w:rsidRPr="00B9427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 по предупреждению коррупции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 w:rsidP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оценку коррупционных рисков, возникающих при реализации работниками своих полномочий, и внесение уточнений в перечни </w:t>
            </w:r>
            <w:r w:rsidRPr="00B942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должностей, замещение которых связано с коррупцион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ными рисками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6E39" w:rsidRPr="00B9427D" w:rsidRDefault="003E6E39" w:rsidP="001802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02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зон повышенного коррупционного риска, обеспечение ранней профилактики коррупционных правонарушений 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 w:rsidP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области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Начальники подразделений,</w:t>
            </w:r>
          </w:p>
          <w:p w:rsidR="003E6E39" w:rsidRPr="00B9427D" w:rsidRDefault="003E6E39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соблюдения требований к служебному поведению</w:t>
            </w:r>
          </w:p>
        </w:tc>
      </w:tr>
      <w:tr w:rsidR="003E6E3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39" w:rsidRPr="00B9427D" w:rsidRDefault="003E6E39" w:rsidP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43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проверок в целях противодействия коррупции и </w:t>
            </w:r>
            <w:r w:rsidRPr="00B94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</w:t>
            </w:r>
            <w:r w:rsidRPr="00B942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соответствующих мер юридической ответственности вплоть до увольнения с работы в связи с утратой доверия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3E6E39" w:rsidRPr="00B9427D" w:rsidRDefault="003E6E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E39" w:rsidRPr="00B9427D" w:rsidRDefault="003E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соблюдения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 требований к служебному поведению</w:t>
            </w:r>
          </w:p>
        </w:tc>
      </w:tr>
      <w:tr w:rsidR="003E6E39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E39" w:rsidRPr="00B9427D" w:rsidRDefault="003E6E39" w:rsidP="00C24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C243C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9427D">
              <w:rPr>
                <w:rFonts w:ascii="Times New Roman" w:hAnsi="Times New Roman" w:cs="Times New Roman"/>
                <w:bCs/>
                <w:sz w:val="28"/>
                <w:szCs w:val="28"/>
              </w:rPr>
              <w:t>. Взаимодействие с институтами гражданского общества и гражданами</w:t>
            </w:r>
          </w:p>
        </w:tc>
      </w:tr>
      <w:tr w:rsidR="00C668C9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9" w:rsidRPr="00B9427D" w:rsidRDefault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8C9" w:rsidRPr="00B9427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D3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 на действия работников,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D302A7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К.А.,</w:t>
            </w:r>
          </w:p>
          <w:p w:rsidR="00C668C9" w:rsidRPr="00B9427D" w:rsidRDefault="00C668C9" w:rsidP="00D302A7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Никишин А.Ю., </w:t>
            </w:r>
          </w:p>
          <w:p w:rsidR="00C668C9" w:rsidRPr="00B9427D" w:rsidRDefault="00C668C9" w:rsidP="00D302A7">
            <w:pPr>
              <w:widowControl w:val="0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D30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668C9" w:rsidRPr="00B9427D" w:rsidRDefault="00C668C9" w:rsidP="00D302A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8C9" w:rsidRPr="00B9427D" w:rsidRDefault="00C668C9" w:rsidP="00D30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работниками по соблюдению требований к служебному поведению и урегулированию конфликта интересов</w:t>
            </w:r>
          </w:p>
        </w:tc>
      </w:tr>
      <w:tr w:rsidR="00C668C9" w:rsidRPr="00B9427D" w:rsidTr="00BB7E64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C9" w:rsidRPr="00B9427D" w:rsidRDefault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8C9" w:rsidRPr="00B9427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78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Наполнение и поддержание в актуальном состоянии подразделов официального сайта, посвященных вопросам противодействия коррупции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78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668C9" w:rsidRPr="00B9427D" w:rsidRDefault="00C668C9" w:rsidP="0078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786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668C9" w:rsidRPr="00B9427D" w:rsidRDefault="00C668C9" w:rsidP="0078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8C9" w:rsidRPr="00B9427D" w:rsidRDefault="00C668C9" w:rsidP="0078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доступа к информации о деятельности школы в сфере противодействия коррупции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8" w:rsidRPr="00B9427D" w:rsidRDefault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488" w:rsidRPr="00B9427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56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кционирования «горячей линии» через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 доверия» по вопросам противодействия коррупции, прием электронных сообщений по фактам коррупции на официальном интернет-сайте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56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42488" w:rsidRPr="00B9427D" w:rsidRDefault="00A42488" w:rsidP="00566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566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 w:rsidP="00566B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566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взаимодействия граждан (организаций) и школы</w:t>
            </w: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вопросам коррупции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8" w:rsidRPr="00B9427D" w:rsidRDefault="00C243C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488" w:rsidRPr="00B9427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A42488" w:rsidRDefault="00A42488" w:rsidP="00C66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Размещение социальной рекламы в целях разъяснения гражданам и организациям </w:t>
            </w:r>
            <w:r w:rsidRPr="00A424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законодательства о противодействии коррупции и формирования нетерпимого отношения к коррупционным проявлениям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Никишин А.Ю.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 декабрь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A424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коррупции, её  влияние 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активность и эффективность деятельности </w:t>
            </w:r>
          </w:p>
          <w:p w:rsidR="00A42488" w:rsidRPr="00B9427D" w:rsidRDefault="00A42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88" w:rsidRPr="00B9427D" w:rsidTr="004B278A">
        <w:trPr>
          <w:trHeight w:val="752"/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88" w:rsidRPr="00B9427D" w:rsidRDefault="00A42488" w:rsidP="00265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B94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4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профилактики и  противодействию коррупции  </w:t>
            </w:r>
          </w:p>
        </w:tc>
      </w:tr>
      <w:tr w:rsidR="00A42488" w:rsidRPr="00B9427D" w:rsidTr="004B278A">
        <w:trPr>
          <w:jc w:val="center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2.1.  Развитие и совершенствование правовой основы противодействия коррупции</w:t>
            </w:r>
          </w:p>
        </w:tc>
      </w:tr>
      <w:tr w:rsidR="00A42488" w:rsidRPr="00B9427D" w:rsidTr="00A42488">
        <w:trPr>
          <w:trHeight w:val="24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2.1.1</w:t>
            </w:r>
          </w:p>
          <w:p w:rsidR="00A42488" w:rsidRPr="00B9427D" w:rsidRDefault="00A4248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42488" w:rsidRPr="00B9427D" w:rsidRDefault="00A4248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42488" w:rsidRPr="00B9427D" w:rsidRDefault="00A4248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42488" w:rsidRPr="00B9427D" w:rsidRDefault="00A424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Соблюдение порядка административных процедур по приему и рассмотрению жалоб и обращений граждан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Виноградов В.Л.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88" w:rsidRPr="00B9427D" w:rsidRDefault="00A42488" w:rsidP="00A4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взаимодействия граждан (организаций) и школы</w:t>
            </w: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вопросам коррупции</w:t>
            </w:r>
          </w:p>
        </w:tc>
      </w:tr>
      <w:tr w:rsidR="00A42488" w:rsidRPr="00B9427D" w:rsidTr="004B278A">
        <w:trPr>
          <w:trHeight w:val="19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A42488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Прием граждан руководителями по вопросам противодействия коррупции при реализации государственной молодежной политики, государственной политики в сфере физической культуры и спорта на территории области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 w:rsidP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приема по личным вопросам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взаимодействия граждан (организаций) и школы</w:t>
            </w: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вопросам коррупции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8" w:rsidRPr="00B9427D" w:rsidRDefault="00A424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мониторинга качества предоставления государственных  услуг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участвующие в предоставлении государственных услуг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качества и доступности предоставления государственных услуг 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 w:rsidP="00A42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88" w:rsidRPr="00B9427D" w:rsidRDefault="00A42488" w:rsidP="007265C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668C9">
              <w:rPr>
                <w:rFonts w:ascii="Times New Roman" w:hAnsi="Times New Roman" w:cs="Times New Roman"/>
                <w:b w:val="0"/>
                <w:color w:val="auto"/>
              </w:rPr>
              <w:t>Принятие мер по совершенствованию системы учета и эффективности использования имущества, находящегося в государственной собственности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Виноградов В.Л.,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её  влияние на активность и эффективность деятельности 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 w:rsidP="00A42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C668C9" w:rsidRDefault="00A42488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68C9">
              <w:rPr>
                <w:rFonts w:ascii="Times New Roman" w:hAnsi="Times New Roman" w:cs="Times New Roman"/>
                <w:b w:val="0"/>
                <w:color w:val="auto"/>
              </w:rPr>
              <w:t>Осуществление комплекса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Виноградов В.Л.,</w:t>
            </w:r>
          </w:p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Р.Ф.,</w:t>
            </w:r>
          </w:p>
          <w:p w:rsidR="00A42488" w:rsidRPr="00B9427D" w:rsidRDefault="00A42488">
            <w:pPr>
              <w:widowControl w:val="0"/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Юрмашева К.А.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её  влияние на активность и эффективность деятельности 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 w:rsidP="00A42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Принятие мер по минимизации коррупционных рисков в сфере закупок для обеспечения государственных нужд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88" w:rsidRPr="00C668C9" w:rsidRDefault="00A42488" w:rsidP="00C6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Аблязов</w:t>
            </w:r>
            <w:proofErr w:type="spellEnd"/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488" w:rsidRPr="00B9427D" w:rsidRDefault="00A42488">
            <w:pPr>
              <w:ind w:lef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Юрмашева К.А.</w:t>
            </w:r>
          </w:p>
          <w:p w:rsidR="00A42488" w:rsidRPr="00B9427D" w:rsidRDefault="00A42488" w:rsidP="00C6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Снижение коррупционных рисков, возникающих при размещении </w:t>
            </w:r>
            <w:proofErr w:type="spellStart"/>
            <w:proofErr w:type="gramStart"/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гос</w:t>
            </w:r>
            <w:proofErr w:type="spellEnd"/>
            <w:r w:rsidRPr="00B9427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заказов</w:t>
            </w:r>
            <w:proofErr w:type="gramEnd"/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 w:rsidP="00A42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A42488" w:rsidRDefault="00A42488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42488">
              <w:rPr>
                <w:rFonts w:ascii="Times New Roman" w:hAnsi="Times New Roman" w:cs="Times New Roman"/>
                <w:b w:val="0"/>
                <w:color w:val="auto"/>
              </w:rPr>
              <w:t>Осуществление комплекса мер по предупреждению коррупции в подразделениях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88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488" w:rsidRPr="00B9427D" w:rsidRDefault="00A42488" w:rsidP="0072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Директор, начальники отделов.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срока действия плана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488" w:rsidRPr="00B9427D" w:rsidRDefault="00A42488">
            <w:pPr>
              <w:pStyle w:val="ConsPlusNonformat"/>
              <w:ind w:lef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коррупции, её  влияние на активность деятельности</w:t>
            </w:r>
          </w:p>
        </w:tc>
      </w:tr>
      <w:tr w:rsidR="00A42488" w:rsidRPr="00B9427D" w:rsidTr="004B278A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8" w:rsidRPr="00B9427D" w:rsidRDefault="00A42488" w:rsidP="00A42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ходе реализации антикоррупционной политики, мероприятий  планов на заседаниях  рабочих групп и совещаниях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5CA" w:rsidRPr="00B9427D" w:rsidRDefault="00A42488" w:rsidP="0072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профилактике коррупции</w:t>
            </w: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88" w:rsidRPr="00B9427D" w:rsidRDefault="00A4248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>по итогам полугодий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488" w:rsidRPr="00B9427D" w:rsidRDefault="00A424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27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её  влияние на активность и эффективность деятельности </w:t>
            </w:r>
          </w:p>
          <w:p w:rsidR="00A42488" w:rsidRPr="00B9427D" w:rsidRDefault="00A424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27D" w:rsidRPr="00B9427D" w:rsidRDefault="00B9427D" w:rsidP="00B9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427D" w:rsidRPr="00B9427D" w:rsidSect="00B9427D">
      <w:pgSz w:w="16838" w:h="11906" w:orient="landscape"/>
      <w:pgMar w:top="1135" w:right="536" w:bottom="84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76D"/>
    <w:multiLevelType w:val="hybridMultilevel"/>
    <w:tmpl w:val="65A6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8A8"/>
    <w:multiLevelType w:val="hybridMultilevel"/>
    <w:tmpl w:val="20C468C2"/>
    <w:lvl w:ilvl="0" w:tplc="165655AE">
      <w:start w:val="1"/>
      <w:numFmt w:val="decimal"/>
      <w:lvlText w:val="1.1.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6B0B"/>
    <w:multiLevelType w:val="hybridMultilevel"/>
    <w:tmpl w:val="3684D2B2"/>
    <w:lvl w:ilvl="0" w:tplc="D4A0AE2A">
      <w:start w:val="1"/>
      <w:numFmt w:val="decimal"/>
      <w:lvlText w:val="2.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2FF3"/>
    <w:multiLevelType w:val="hybridMultilevel"/>
    <w:tmpl w:val="7298B66C"/>
    <w:lvl w:ilvl="0" w:tplc="34AE461E">
      <w:start w:val="1"/>
      <w:numFmt w:val="decimal"/>
      <w:lvlText w:val="1.2.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D35B0"/>
    <w:multiLevelType w:val="hybridMultilevel"/>
    <w:tmpl w:val="B59A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3066E"/>
    <w:multiLevelType w:val="hybridMultilevel"/>
    <w:tmpl w:val="AA08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E33"/>
    <w:rsid w:val="00076687"/>
    <w:rsid w:val="00080B9B"/>
    <w:rsid w:val="00082E33"/>
    <w:rsid w:val="000B2600"/>
    <w:rsid w:val="000C42BB"/>
    <w:rsid w:val="000C459F"/>
    <w:rsid w:val="001207A3"/>
    <w:rsid w:val="001464D7"/>
    <w:rsid w:val="0018028F"/>
    <w:rsid w:val="00180CBC"/>
    <w:rsid w:val="00181A60"/>
    <w:rsid w:val="0019209A"/>
    <w:rsid w:val="00195021"/>
    <w:rsid w:val="001A2022"/>
    <w:rsid w:val="001C5770"/>
    <w:rsid w:val="001E5337"/>
    <w:rsid w:val="001F6513"/>
    <w:rsid w:val="002653E4"/>
    <w:rsid w:val="00266F3D"/>
    <w:rsid w:val="002C1070"/>
    <w:rsid w:val="002C598F"/>
    <w:rsid w:val="002D08F7"/>
    <w:rsid w:val="002D5313"/>
    <w:rsid w:val="002E39B8"/>
    <w:rsid w:val="0030759A"/>
    <w:rsid w:val="00312B86"/>
    <w:rsid w:val="003136E4"/>
    <w:rsid w:val="00350342"/>
    <w:rsid w:val="003564FC"/>
    <w:rsid w:val="003655B0"/>
    <w:rsid w:val="003955E3"/>
    <w:rsid w:val="003B4F02"/>
    <w:rsid w:val="003D3462"/>
    <w:rsid w:val="003E28BC"/>
    <w:rsid w:val="003E6E39"/>
    <w:rsid w:val="00415E7C"/>
    <w:rsid w:val="00432E05"/>
    <w:rsid w:val="00454F6C"/>
    <w:rsid w:val="004805CB"/>
    <w:rsid w:val="00491CAD"/>
    <w:rsid w:val="004B278A"/>
    <w:rsid w:val="004C6040"/>
    <w:rsid w:val="004D43C5"/>
    <w:rsid w:val="004D50AE"/>
    <w:rsid w:val="004E2D61"/>
    <w:rsid w:val="005043C9"/>
    <w:rsid w:val="0052031B"/>
    <w:rsid w:val="00524E51"/>
    <w:rsid w:val="005506FF"/>
    <w:rsid w:val="005614E1"/>
    <w:rsid w:val="0059748A"/>
    <w:rsid w:val="005B1939"/>
    <w:rsid w:val="005D004E"/>
    <w:rsid w:val="005D50DE"/>
    <w:rsid w:val="005E5EAA"/>
    <w:rsid w:val="005E7867"/>
    <w:rsid w:val="005F3D26"/>
    <w:rsid w:val="006029D1"/>
    <w:rsid w:val="006056B5"/>
    <w:rsid w:val="00613258"/>
    <w:rsid w:val="00637D35"/>
    <w:rsid w:val="00640A43"/>
    <w:rsid w:val="00663FDA"/>
    <w:rsid w:val="006A7F6E"/>
    <w:rsid w:val="006B6777"/>
    <w:rsid w:val="00704D67"/>
    <w:rsid w:val="00725C1D"/>
    <w:rsid w:val="007265CA"/>
    <w:rsid w:val="00750E8F"/>
    <w:rsid w:val="00762225"/>
    <w:rsid w:val="00775E7E"/>
    <w:rsid w:val="007B1700"/>
    <w:rsid w:val="007B2C2D"/>
    <w:rsid w:val="007B36BB"/>
    <w:rsid w:val="008A69FD"/>
    <w:rsid w:val="008C2659"/>
    <w:rsid w:val="008D6ACB"/>
    <w:rsid w:val="008F2741"/>
    <w:rsid w:val="008F3FC9"/>
    <w:rsid w:val="008F4EDE"/>
    <w:rsid w:val="009070BE"/>
    <w:rsid w:val="00915FC1"/>
    <w:rsid w:val="009246A3"/>
    <w:rsid w:val="00946B93"/>
    <w:rsid w:val="0094795A"/>
    <w:rsid w:val="00984DBD"/>
    <w:rsid w:val="009E4E7D"/>
    <w:rsid w:val="009E63EB"/>
    <w:rsid w:val="00A13AF2"/>
    <w:rsid w:val="00A17EF2"/>
    <w:rsid w:val="00A42488"/>
    <w:rsid w:val="00A907AA"/>
    <w:rsid w:val="00A91199"/>
    <w:rsid w:val="00AD3E05"/>
    <w:rsid w:val="00AE3DD5"/>
    <w:rsid w:val="00AF6BED"/>
    <w:rsid w:val="00B01B9E"/>
    <w:rsid w:val="00B34A87"/>
    <w:rsid w:val="00B70A8C"/>
    <w:rsid w:val="00B9401B"/>
    <w:rsid w:val="00B9427D"/>
    <w:rsid w:val="00BA3DE2"/>
    <w:rsid w:val="00BB6F11"/>
    <w:rsid w:val="00BC2D30"/>
    <w:rsid w:val="00C04F7C"/>
    <w:rsid w:val="00C05940"/>
    <w:rsid w:val="00C243C2"/>
    <w:rsid w:val="00C33A7E"/>
    <w:rsid w:val="00C53D09"/>
    <w:rsid w:val="00C668C9"/>
    <w:rsid w:val="00C66A7F"/>
    <w:rsid w:val="00CB7DA4"/>
    <w:rsid w:val="00CF676C"/>
    <w:rsid w:val="00D10853"/>
    <w:rsid w:val="00D3717B"/>
    <w:rsid w:val="00D640E1"/>
    <w:rsid w:val="00D65D2B"/>
    <w:rsid w:val="00D77620"/>
    <w:rsid w:val="00DA3F9C"/>
    <w:rsid w:val="00DA59DD"/>
    <w:rsid w:val="00E04936"/>
    <w:rsid w:val="00E17A87"/>
    <w:rsid w:val="00E23889"/>
    <w:rsid w:val="00E30909"/>
    <w:rsid w:val="00E36D95"/>
    <w:rsid w:val="00E458E9"/>
    <w:rsid w:val="00E85EC2"/>
    <w:rsid w:val="00EC7A22"/>
    <w:rsid w:val="00F22AF8"/>
    <w:rsid w:val="00F2347E"/>
    <w:rsid w:val="00F275F8"/>
    <w:rsid w:val="00F47348"/>
    <w:rsid w:val="00FB403E"/>
    <w:rsid w:val="00FC5616"/>
    <w:rsid w:val="00FE628C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8"/>
  </w:style>
  <w:style w:type="paragraph" w:styleId="1">
    <w:name w:val="heading 1"/>
    <w:basedOn w:val="a"/>
    <w:next w:val="a"/>
    <w:link w:val="10"/>
    <w:uiPriority w:val="9"/>
    <w:qFormat/>
    <w:rsid w:val="00B9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4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ED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55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E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A17E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0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29D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029D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EDE"/>
  </w:style>
  <w:style w:type="character" w:customStyle="1" w:styleId="file">
    <w:name w:val="file"/>
    <w:basedOn w:val="a0"/>
    <w:rsid w:val="008F4EDE"/>
  </w:style>
  <w:style w:type="paragraph" w:styleId="a7">
    <w:name w:val="Balloon Text"/>
    <w:basedOn w:val="a"/>
    <w:link w:val="a8"/>
    <w:uiPriority w:val="99"/>
    <w:semiHidden/>
    <w:unhideWhenUsed/>
    <w:rsid w:val="005D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5B0"/>
    <w:pPr>
      <w:ind w:left="720"/>
      <w:contextualSpacing/>
    </w:pPr>
  </w:style>
  <w:style w:type="paragraph" w:customStyle="1" w:styleId="t">
    <w:name w:val="t"/>
    <w:basedOn w:val="a"/>
    <w:rsid w:val="001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1A2022"/>
  </w:style>
  <w:style w:type="paragraph" w:customStyle="1" w:styleId="c">
    <w:name w:val="c"/>
    <w:basedOn w:val="a"/>
    <w:rsid w:val="001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a"/>
    <w:rsid w:val="001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9">
    <w:name w:val="w9"/>
    <w:basedOn w:val="a0"/>
    <w:rsid w:val="001A2022"/>
  </w:style>
  <w:style w:type="character" w:customStyle="1" w:styleId="ed">
    <w:name w:val="ed"/>
    <w:basedOn w:val="a0"/>
    <w:rsid w:val="001A2022"/>
  </w:style>
  <w:style w:type="paragraph" w:customStyle="1" w:styleId="i">
    <w:name w:val="i"/>
    <w:basedOn w:val="a"/>
    <w:rsid w:val="001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mark">
    <w:name w:val="bookmark"/>
    <w:basedOn w:val="a0"/>
    <w:rsid w:val="001A2022"/>
  </w:style>
  <w:style w:type="character" w:customStyle="1" w:styleId="10">
    <w:name w:val="Заголовок 1 Знак"/>
    <w:basedOn w:val="a0"/>
    <w:link w:val="1"/>
    <w:uiPriority w:val="9"/>
    <w:rsid w:val="00B9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9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2019-12-12T07:53:00Z</cp:lastPrinted>
  <dcterms:created xsi:type="dcterms:W3CDTF">2019-12-10T10:09:00Z</dcterms:created>
  <dcterms:modified xsi:type="dcterms:W3CDTF">2020-01-10T07:54:00Z</dcterms:modified>
</cp:coreProperties>
</file>